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EF3" w:rsidRDefault="00735EF3" w:rsidP="00C96FB0">
      <w:pPr>
        <w:spacing w:after="0" w:line="240" w:lineRule="auto"/>
        <w:rPr>
          <w:rFonts w:eastAsia="Times New Roman" w:cs="Times New Roman"/>
          <w:b/>
          <w:bCs/>
          <w:color w:val="222222"/>
          <w:sz w:val="24"/>
          <w:szCs w:val="24"/>
          <w:shd w:val="clear" w:color="auto" w:fill="FFFFFF"/>
        </w:rPr>
      </w:pPr>
      <w:r w:rsidRPr="00110A46">
        <w:rPr>
          <w:noProof/>
          <w:sz w:val="24"/>
          <w:szCs w:val="24"/>
        </w:rPr>
        <w:drawing>
          <wp:anchor distT="0" distB="0" distL="114300" distR="114300" simplePos="0" relativeHeight="251659264" behindDoc="1" locked="0" layoutInCell="1" allowOverlap="1" wp14:anchorId="7548CC4C" wp14:editId="04D26331">
            <wp:simplePos x="0" y="0"/>
            <wp:positionH relativeFrom="column">
              <wp:posOffset>142875</wp:posOffset>
            </wp:positionH>
            <wp:positionV relativeFrom="paragraph">
              <wp:posOffset>-9525</wp:posOffset>
            </wp:positionV>
            <wp:extent cx="1628775" cy="1398270"/>
            <wp:effectExtent l="0" t="0" r="9525" b="0"/>
            <wp:wrapTight wrapText="bothSides">
              <wp:wrapPolygon edited="0">
                <wp:start x="0" y="0"/>
                <wp:lineTo x="0" y="21188"/>
                <wp:lineTo x="21474" y="21188"/>
                <wp:lineTo x="21474" y="0"/>
                <wp:lineTo x="0" y="0"/>
              </wp:wrapPolygon>
            </wp:wrapTight>
            <wp:docPr id="2" name="Picture 2" descr="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rt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75" cy="1398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5EF3" w:rsidRDefault="00735EF3" w:rsidP="00C96FB0">
      <w:pPr>
        <w:spacing w:after="0" w:line="240" w:lineRule="auto"/>
        <w:rPr>
          <w:rFonts w:eastAsia="Times New Roman" w:cs="Times New Roman"/>
          <w:b/>
          <w:bCs/>
          <w:color w:val="222222"/>
          <w:sz w:val="24"/>
          <w:szCs w:val="24"/>
          <w:shd w:val="clear" w:color="auto" w:fill="FFFFFF"/>
        </w:rPr>
      </w:pPr>
    </w:p>
    <w:p w:rsidR="00735EF3" w:rsidRDefault="00735EF3" w:rsidP="00C96FB0">
      <w:pPr>
        <w:spacing w:after="0" w:line="240" w:lineRule="auto"/>
        <w:rPr>
          <w:rFonts w:eastAsia="Times New Roman" w:cs="Times New Roman"/>
          <w:b/>
          <w:bCs/>
          <w:color w:val="222222"/>
          <w:sz w:val="24"/>
          <w:szCs w:val="24"/>
          <w:shd w:val="clear" w:color="auto" w:fill="FFFFFF"/>
        </w:rPr>
      </w:pPr>
    </w:p>
    <w:p w:rsidR="00735EF3" w:rsidRDefault="00735EF3" w:rsidP="00C96FB0">
      <w:pPr>
        <w:spacing w:after="0" w:line="240" w:lineRule="auto"/>
        <w:rPr>
          <w:rFonts w:eastAsia="Times New Roman" w:cs="Times New Roman"/>
          <w:b/>
          <w:bCs/>
          <w:color w:val="222222"/>
          <w:sz w:val="24"/>
          <w:szCs w:val="24"/>
          <w:shd w:val="clear" w:color="auto" w:fill="FFFFFF"/>
        </w:rPr>
      </w:pPr>
    </w:p>
    <w:p w:rsidR="00735EF3" w:rsidRDefault="00735EF3" w:rsidP="00C96FB0">
      <w:pPr>
        <w:spacing w:after="0" w:line="240" w:lineRule="auto"/>
        <w:rPr>
          <w:rFonts w:eastAsia="Times New Roman" w:cs="Times New Roman"/>
          <w:b/>
          <w:bCs/>
          <w:color w:val="222222"/>
          <w:sz w:val="24"/>
          <w:szCs w:val="24"/>
          <w:shd w:val="clear" w:color="auto" w:fill="FFFFFF"/>
        </w:rPr>
      </w:pPr>
    </w:p>
    <w:p w:rsidR="00735EF3" w:rsidRDefault="00735EF3" w:rsidP="00C96FB0">
      <w:pPr>
        <w:spacing w:after="0" w:line="240" w:lineRule="auto"/>
        <w:rPr>
          <w:rFonts w:eastAsia="Times New Roman" w:cs="Times New Roman"/>
          <w:b/>
          <w:bCs/>
          <w:color w:val="222222"/>
          <w:sz w:val="24"/>
          <w:szCs w:val="24"/>
          <w:shd w:val="clear" w:color="auto" w:fill="FFFFFF"/>
        </w:rPr>
      </w:pPr>
    </w:p>
    <w:p w:rsidR="00735EF3" w:rsidRDefault="00735EF3" w:rsidP="00C96FB0">
      <w:pPr>
        <w:spacing w:after="0" w:line="240" w:lineRule="auto"/>
        <w:rPr>
          <w:rFonts w:eastAsia="Times New Roman" w:cs="Times New Roman"/>
          <w:b/>
          <w:bCs/>
          <w:color w:val="222222"/>
          <w:sz w:val="24"/>
          <w:szCs w:val="24"/>
          <w:shd w:val="clear" w:color="auto" w:fill="FFFFFF"/>
        </w:rPr>
      </w:pPr>
    </w:p>
    <w:p w:rsidR="00735EF3" w:rsidRDefault="00735EF3" w:rsidP="00C96FB0">
      <w:pPr>
        <w:spacing w:after="0" w:line="240" w:lineRule="auto"/>
        <w:rPr>
          <w:rFonts w:eastAsia="Times New Roman" w:cs="Times New Roman"/>
          <w:b/>
          <w:bCs/>
          <w:color w:val="222222"/>
          <w:sz w:val="24"/>
          <w:szCs w:val="24"/>
          <w:shd w:val="clear" w:color="auto" w:fill="FFFFFF"/>
        </w:rPr>
      </w:pPr>
    </w:p>
    <w:p w:rsidR="00C96FB0" w:rsidRDefault="008F4A51" w:rsidP="00C96FB0">
      <w:pPr>
        <w:spacing w:after="0" w:line="240" w:lineRule="auto"/>
        <w:rPr>
          <w:rFonts w:eastAsia="Times New Roman" w:cs="Times New Roman"/>
          <w:b/>
          <w:bCs/>
          <w:color w:val="222222"/>
          <w:sz w:val="24"/>
          <w:szCs w:val="24"/>
          <w:shd w:val="clear" w:color="auto" w:fill="FFFFFF"/>
        </w:rPr>
      </w:pPr>
      <w:r>
        <w:rPr>
          <w:rFonts w:eastAsia="Times New Roman" w:cs="Times New Roman"/>
          <w:b/>
          <w:bCs/>
          <w:color w:val="222222"/>
          <w:sz w:val="24"/>
          <w:szCs w:val="24"/>
          <w:shd w:val="clear" w:color="auto" w:fill="FFFFFF"/>
        </w:rPr>
        <w:t>Creation</w:t>
      </w:r>
      <w:r w:rsidR="00A47CD8">
        <w:rPr>
          <w:rFonts w:eastAsia="Times New Roman" w:cs="Times New Roman"/>
          <w:b/>
          <w:bCs/>
          <w:color w:val="222222"/>
          <w:sz w:val="24"/>
          <w:szCs w:val="24"/>
          <w:shd w:val="clear" w:color="auto" w:fill="FFFFFF"/>
        </w:rPr>
        <w:t xml:space="preserve"> Lesson</w:t>
      </w:r>
      <w:r>
        <w:rPr>
          <w:rFonts w:eastAsia="Times New Roman" w:cs="Times New Roman"/>
          <w:b/>
          <w:bCs/>
          <w:color w:val="222222"/>
          <w:sz w:val="24"/>
          <w:szCs w:val="24"/>
          <w:shd w:val="clear" w:color="auto" w:fill="FFFFFF"/>
        </w:rPr>
        <w:t xml:space="preserve">:  </w:t>
      </w:r>
      <w:r w:rsidR="00C96FB0">
        <w:rPr>
          <w:rFonts w:eastAsia="Times New Roman" w:cs="Times New Roman"/>
          <w:b/>
          <w:bCs/>
          <w:color w:val="222222"/>
          <w:sz w:val="24"/>
          <w:szCs w:val="24"/>
          <w:shd w:val="clear" w:color="auto" w:fill="FFFFFF"/>
        </w:rPr>
        <w:t>Day</w:t>
      </w:r>
      <w:r>
        <w:rPr>
          <w:rFonts w:eastAsia="Times New Roman" w:cs="Times New Roman"/>
          <w:b/>
          <w:bCs/>
          <w:color w:val="222222"/>
          <w:sz w:val="24"/>
          <w:szCs w:val="24"/>
          <w:shd w:val="clear" w:color="auto" w:fill="FFFFFF"/>
        </w:rPr>
        <w:t xml:space="preserve"> One</w:t>
      </w:r>
    </w:p>
    <w:p w:rsidR="00A47CD8" w:rsidRDefault="00A47CD8" w:rsidP="00C96FB0">
      <w:pPr>
        <w:spacing w:after="0" w:line="240" w:lineRule="auto"/>
        <w:rPr>
          <w:rFonts w:eastAsia="Times New Roman" w:cs="Times New Roman"/>
          <w:bCs/>
          <w:color w:val="222222"/>
          <w:sz w:val="24"/>
          <w:szCs w:val="24"/>
          <w:shd w:val="clear" w:color="auto" w:fill="FFFFFF"/>
        </w:rPr>
      </w:pPr>
    </w:p>
    <w:p w:rsidR="00A47CD8" w:rsidRPr="00A47CD8" w:rsidRDefault="00A47CD8" w:rsidP="00C96FB0">
      <w:pPr>
        <w:spacing w:after="0" w:line="240" w:lineRule="auto"/>
        <w:rPr>
          <w:rFonts w:eastAsia="Times New Roman" w:cs="Times New Roman"/>
          <w:bCs/>
          <w:color w:val="222222"/>
          <w:sz w:val="24"/>
          <w:szCs w:val="24"/>
          <w:shd w:val="clear" w:color="auto" w:fill="FFFFFF"/>
        </w:rPr>
      </w:pPr>
      <w:r w:rsidRPr="00A47CD8">
        <w:rPr>
          <w:rFonts w:eastAsia="Times New Roman" w:cs="Times New Roman"/>
          <w:bCs/>
          <w:color w:val="222222"/>
          <w:sz w:val="24"/>
          <w:szCs w:val="24"/>
          <w:shd w:val="clear" w:color="auto" w:fill="FFFFFF"/>
        </w:rPr>
        <w:t>Needed Supplies:  Play –</w:t>
      </w:r>
      <w:proofErr w:type="spellStart"/>
      <w:r w:rsidRPr="00A47CD8">
        <w:rPr>
          <w:rFonts w:eastAsia="Times New Roman" w:cs="Times New Roman"/>
          <w:bCs/>
          <w:color w:val="222222"/>
          <w:sz w:val="24"/>
          <w:szCs w:val="24"/>
          <w:shd w:val="clear" w:color="auto" w:fill="FFFFFF"/>
        </w:rPr>
        <w:t>doh</w:t>
      </w:r>
      <w:proofErr w:type="spellEnd"/>
    </w:p>
    <w:p w:rsidR="00A47CD8" w:rsidRDefault="00A47CD8" w:rsidP="00C96FB0">
      <w:pPr>
        <w:spacing w:after="0" w:line="240" w:lineRule="auto"/>
        <w:rPr>
          <w:rFonts w:eastAsia="Times New Roman" w:cs="Times New Roman"/>
          <w:bCs/>
          <w:color w:val="222222"/>
          <w:sz w:val="24"/>
          <w:szCs w:val="24"/>
          <w:shd w:val="clear" w:color="auto" w:fill="FFFFFF"/>
        </w:rPr>
      </w:pPr>
      <w:r w:rsidRPr="00A47CD8">
        <w:rPr>
          <w:rFonts w:eastAsia="Times New Roman" w:cs="Times New Roman"/>
          <w:bCs/>
          <w:color w:val="222222"/>
          <w:sz w:val="24"/>
          <w:szCs w:val="24"/>
          <w:shd w:val="clear" w:color="auto" w:fill="FFFFFF"/>
        </w:rPr>
        <w:t>Construction Paper –</w:t>
      </w:r>
      <w:r>
        <w:rPr>
          <w:rFonts w:eastAsia="Times New Roman" w:cs="Times New Roman"/>
          <w:bCs/>
          <w:color w:val="222222"/>
          <w:sz w:val="24"/>
          <w:szCs w:val="24"/>
          <w:shd w:val="clear" w:color="auto" w:fill="FFFFFF"/>
        </w:rPr>
        <w:t xml:space="preserve"> white, black and yellow</w:t>
      </w:r>
    </w:p>
    <w:p w:rsidR="00A47CD8" w:rsidRPr="00A47CD8" w:rsidRDefault="00A47CD8" w:rsidP="00C96FB0">
      <w:pPr>
        <w:spacing w:after="0" w:line="240" w:lineRule="auto"/>
        <w:rPr>
          <w:rFonts w:eastAsia="Times New Roman" w:cs="Times New Roman"/>
          <w:bCs/>
          <w:color w:val="222222"/>
          <w:sz w:val="24"/>
          <w:szCs w:val="24"/>
          <w:shd w:val="clear" w:color="auto" w:fill="FFFFFF"/>
        </w:rPr>
      </w:pPr>
      <w:r w:rsidRPr="00A47CD8">
        <w:rPr>
          <w:rFonts w:eastAsia="Times New Roman" w:cs="Times New Roman"/>
          <w:bCs/>
          <w:color w:val="222222"/>
          <w:sz w:val="24"/>
          <w:szCs w:val="24"/>
          <w:shd w:val="clear" w:color="auto" w:fill="FFFFFF"/>
        </w:rPr>
        <w:t>Flashlight</w:t>
      </w:r>
    </w:p>
    <w:p w:rsidR="00A47CD8" w:rsidRPr="00A47CD8" w:rsidRDefault="00A47CD8" w:rsidP="00C96FB0">
      <w:pPr>
        <w:spacing w:after="0" w:line="240" w:lineRule="auto"/>
        <w:rPr>
          <w:rFonts w:eastAsia="Times New Roman" w:cs="Times New Roman"/>
          <w:bCs/>
          <w:color w:val="222222"/>
          <w:sz w:val="24"/>
          <w:szCs w:val="24"/>
          <w:shd w:val="clear" w:color="auto" w:fill="FFFFFF"/>
        </w:rPr>
      </w:pPr>
      <w:r w:rsidRPr="00A47CD8">
        <w:rPr>
          <w:rFonts w:eastAsia="Times New Roman" w:cs="Times New Roman"/>
          <w:bCs/>
          <w:color w:val="222222"/>
          <w:sz w:val="24"/>
          <w:szCs w:val="24"/>
          <w:shd w:val="clear" w:color="auto" w:fill="FFFFFF"/>
        </w:rPr>
        <w:t>Printed coloring sheet</w:t>
      </w:r>
    </w:p>
    <w:p w:rsidR="00A47CD8" w:rsidRPr="00A47CD8" w:rsidRDefault="00A47CD8" w:rsidP="00C96FB0">
      <w:pPr>
        <w:spacing w:after="0" w:line="240" w:lineRule="auto"/>
        <w:rPr>
          <w:rFonts w:eastAsia="Times New Roman" w:cs="Times New Roman"/>
          <w:bCs/>
          <w:color w:val="222222"/>
          <w:sz w:val="24"/>
          <w:szCs w:val="24"/>
          <w:shd w:val="clear" w:color="auto" w:fill="FFFFFF"/>
        </w:rPr>
      </w:pPr>
      <w:r w:rsidRPr="00A47CD8">
        <w:rPr>
          <w:rFonts w:eastAsia="Times New Roman" w:cs="Times New Roman"/>
          <w:bCs/>
          <w:color w:val="222222"/>
          <w:sz w:val="24"/>
          <w:szCs w:val="24"/>
          <w:shd w:val="clear" w:color="auto" w:fill="FFFFFF"/>
        </w:rPr>
        <w:t>Bible</w:t>
      </w:r>
    </w:p>
    <w:p w:rsidR="00A47CD8" w:rsidRPr="00C96FB0" w:rsidRDefault="00A47CD8" w:rsidP="00C96FB0">
      <w:pPr>
        <w:spacing w:after="0" w:line="240" w:lineRule="auto"/>
        <w:rPr>
          <w:rFonts w:eastAsia="Times New Roman" w:cs="Times New Roman"/>
          <w:sz w:val="24"/>
          <w:szCs w:val="24"/>
        </w:rPr>
      </w:pPr>
    </w:p>
    <w:p w:rsidR="00C96FB0" w:rsidRPr="00C96FB0" w:rsidRDefault="00C96FB0" w:rsidP="00C96FB0">
      <w:pPr>
        <w:shd w:val="clear" w:color="auto" w:fill="FFFFFF"/>
        <w:spacing w:after="390" w:line="390" w:lineRule="atLeast"/>
        <w:rPr>
          <w:rFonts w:eastAsia="Times New Roman" w:cs="Times New Roman"/>
          <w:color w:val="222222"/>
          <w:sz w:val="24"/>
          <w:szCs w:val="24"/>
        </w:rPr>
      </w:pPr>
      <w:r w:rsidRPr="00C96FB0">
        <w:rPr>
          <w:rFonts w:eastAsia="Times New Roman" w:cs="Times New Roman"/>
          <w:b/>
          <w:bCs/>
          <w:color w:val="222222"/>
          <w:sz w:val="24"/>
          <w:szCs w:val="24"/>
        </w:rPr>
        <w:t>Introduction</w:t>
      </w:r>
    </w:p>
    <w:p w:rsidR="00C96FB0" w:rsidRPr="00C96FB0" w:rsidRDefault="00C96FB0" w:rsidP="00C96FB0">
      <w:pPr>
        <w:shd w:val="clear" w:color="auto" w:fill="FFFFFF"/>
        <w:spacing w:after="390" w:line="390" w:lineRule="atLeast"/>
        <w:rPr>
          <w:rFonts w:eastAsia="Times New Roman" w:cs="Times New Roman"/>
          <w:color w:val="222222"/>
          <w:sz w:val="24"/>
          <w:szCs w:val="24"/>
        </w:rPr>
      </w:pPr>
      <w:r w:rsidRPr="00C96FB0">
        <w:rPr>
          <w:rFonts w:eastAsia="Times New Roman" w:cs="Times New Roman"/>
          <w:color w:val="222222"/>
          <w:sz w:val="24"/>
          <w:szCs w:val="24"/>
        </w:rPr>
        <w:t>Playdough Creations – let the children play with Playdough – encourage them to “create” things with the Playdough – talk to them as they are creating and try to get them to name the items they are “creating”.</w:t>
      </w:r>
    </w:p>
    <w:p w:rsidR="00C96FB0" w:rsidRPr="00C96FB0" w:rsidRDefault="00C96FB0" w:rsidP="00C96FB0">
      <w:pPr>
        <w:shd w:val="clear" w:color="auto" w:fill="FFFFFF"/>
        <w:tabs>
          <w:tab w:val="left" w:pos="2220"/>
        </w:tabs>
        <w:spacing w:after="390" w:line="390" w:lineRule="atLeast"/>
        <w:rPr>
          <w:rFonts w:eastAsia="Times New Roman" w:cs="Times New Roman"/>
          <w:color w:val="222222"/>
          <w:sz w:val="24"/>
          <w:szCs w:val="24"/>
        </w:rPr>
      </w:pPr>
      <w:r w:rsidRPr="00C96FB0">
        <w:rPr>
          <w:rFonts w:eastAsia="Times New Roman" w:cs="Times New Roman"/>
          <w:b/>
          <w:bCs/>
          <w:color w:val="222222"/>
          <w:sz w:val="24"/>
          <w:szCs w:val="24"/>
        </w:rPr>
        <w:t>Bible Lesson</w:t>
      </w:r>
      <w:r w:rsidRPr="00C96FB0">
        <w:rPr>
          <w:rFonts w:eastAsia="Times New Roman" w:cs="Times New Roman"/>
          <w:b/>
          <w:bCs/>
          <w:color w:val="222222"/>
          <w:sz w:val="24"/>
          <w:szCs w:val="24"/>
        </w:rPr>
        <w:tab/>
      </w:r>
    </w:p>
    <w:p w:rsidR="00C96FB0" w:rsidRPr="00C96FB0" w:rsidRDefault="00C96FB0" w:rsidP="00C96FB0">
      <w:pPr>
        <w:shd w:val="clear" w:color="auto" w:fill="FFFFFF"/>
        <w:spacing w:after="390" w:line="390" w:lineRule="atLeast"/>
        <w:rPr>
          <w:rFonts w:eastAsia="Times New Roman" w:cs="Times New Roman"/>
          <w:color w:val="222222"/>
          <w:sz w:val="24"/>
          <w:szCs w:val="24"/>
        </w:rPr>
      </w:pPr>
      <w:r w:rsidRPr="00C96FB0">
        <w:rPr>
          <w:rFonts w:eastAsia="Times New Roman" w:cs="Times New Roman"/>
          <w:color w:val="222222"/>
          <w:sz w:val="24"/>
          <w:szCs w:val="24"/>
        </w:rPr>
        <w:t xml:space="preserve">Read Genesis 1:1-5 aloud to the children.  </w:t>
      </w:r>
    </w:p>
    <w:p w:rsidR="00C96FB0" w:rsidRPr="00C96FB0" w:rsidRDefault="00C96FB0" w:rsidP="00C96FB0">
      <w:pPr>
        <w:shd w:val="clear" w:color="auto" w:fill="FFFFFF"/>
        <w:spacing w:after="390" w:line="390" w:lineRule="atLeast"/>
        <w:rPr>
          <w:rFonts w:eastAsia="Times New Roman" w:cs="Times New Roman"/>
          <w:color w:val="222222"/>
          <w:sz w:val="24"/>
          <w:szCs w:val="24"/>
        </w:rPr>
      </w:pPr>
      <w:r w:rsidRPr="00C96FB0">
        <w:rPr>
          <w:rFonts w:eastAsia="Times New Roman" w:cs="Times New Roman"/>
          <w:i/>
          <w:iCs/>
          <w:color w:val="222222"/>
          <w:sz w:val="24"/>
          <w:szCs w:val="24"/>
        </w:rPr>
        <w:t>“In the beginning, God created the heavens and the earth.  The earth didn’t have any shape. And it was empty. Darkness was over the surface of the ocean. At that time, the ocean covered the earth. The Spirit of God was hovering over the waters.</w:t>
      </w:r>
    </w:p>
    <w:p w:rsidR="00C96FB0" w:rsidRPr="00C96FB0" w:rsidRDefault="00C96FB0" w:rsidP="00C96FB0">
      <w:pPr>
        <w:shd w:val="clear" w:color="auto" w:fill="FFFFFF"/>
        <w:spacing w:after="390" w:line="390" w:lineRule="atLeast"/>
        <w:rPr>
          <w:rFonts w:eastAsia="Times New Roman" w:cs="Times New Roman"/>
          <w:color w:val="222222"/>
          <w:sz w:val="24"/>
          <w:szCs w:val="24"/>
        </w:rPr>
      </w:pPr>
      <w:r w:rsidRPr="00C96FB0">
        <w:rPr>
          <w:rFonts w:eastAsia="Times New Roman" w:cs="Times New Roman"/>
          <w:i/>
          <w:iCs/>
          <w:color w:val="222222"/>
          <w:sz w:val="24"/>
          <w:szCs w:val="24"/>
        </w:rPr>
        <w:t>God said, “Let there be light.” And there was light.  God saw that the light was good. He separated the light from the darkness.  God called the light “day.” He called the darkness “night.” There was evening, and there was morning. It was day one.”</w:t>
      </w:r>
    </w:p>
    <w:p w:rsidR="00C96FB0" w:rsidRPr="00C96FB0" w:rsidRDefault="00C96FB0" w:rsidP="00C96FB0">
      <w:pPr>
        <w:shd w:val="clear" w:color="auto" w:fill="FFFFFF"/>
        <w:spacing w:after="390" w:line="390" w:lineRule="atLeast"/>
        <w:rPr>
          <w:rFonts w:eastAsia="Times New Roman" w:cs="Times New Roman"/>
          <w:color w:val="222222"/>
          <w:sz w:val="24"/>
          <w:szCs w:val="24"/>
        </w:rPr>
      </w:pPr>
      <w:proofErr w:type="spellStart"/>
      <w:r w:rsidRPr="00C96FB0">
        <w:rPr>
          <w:rFonts w:eastAsia="Times New Roman" w:cs="Times New Roman"/>
          <w:color w:val="222222"/>
          <w:sz w:val="24"/>
          <w:szCs w:val="24"/>
        </w:rPr>
        <w:t>NIrV</w:t>
      </w:r>
      <w:proofErr w:type="spellEnd"/>
      <w:r w:rsidRPr="00C96FB0">
        <w:rPr>
          <w:rFonts w:eastAsia="Times New Roman" w:cs="Times New Roman"/>
          <w:color w:val="222222"/>
          <w:sz w:val="24"/>
          <w:szCs w:val="24"/>
        </w:rPr>
        <w:t> (New International Reader’s Version)</w:t>
      </w:r>
    </w:p>
    <w:p w:rsidR="00C96FB0" w:rsidRPr="00C96FB0" w:rsidRDefault="00C96FB0" w:rsidP="00C96FB0">
      <w:pPr>
        <w:shd w:val="clear" w:color="auto" w:fill="FFFFFF"/>
        <w:spacing w:after="390" w:line="390" w:lineRule="atLeast"/>
        <w:rPr>
          <w:rFonts w:eastAsia="Times New Roman" w:cs="Times New Roman"/>
          <w:color w:val="222222"/>
          <w:sz w:val="24"/>
          <w:szCs w:val="24"/>
        </w:rPr>
      </w:pPr>
      <w:r w:rsidRPr="00C96FB0">
        <w:rPr>
          <w:rFonts w:eastAsia="Times New Roman" w:cs="Times New Roman"/>
          <w:color w:val="222222"/>
          <w:sz w:val="24"/>
          <w:szCs w:val="24"/>
        </w:rPr>
        <w:t xml:space="preserve">Read the verses (story) to the children.  </w:t>
      </w:r>
    </w:p>
    <w:p w:rsidR="00C96FB0" w:rsidRPr="00C96FB0" w:rsidRDefault="00C96FB0" w:rsidP="00C96FB0">
      <w:pPr>
        <w:shd w:val="clear" w:color="auto" w:fill="FFFFFF"/>
        <w:spacing w:after="390" w:line="390" w:lineRule="atLeast"/>
        <w:rPr>
          <w:rFonts w:eastAsia="Times New Roman" w:cs="Times New Roman"/>
          <w:color w:val="222222"/>
          <w:sz w:val="24"/>
          <w:szCs w:val="24"/>
        </w:rPr>
      </w:pPr>
      <w:r w:rsidRPr="00C96FB0">
        <w:rPr>
          <w:rFonts w:eastAsia="Times New Roman" w:cs="Times New Roman"/>
          <w:color w:val="222222"/>
          <w:sz w:val="24"/>
          <w:szCs w:val="24"/>
        </w:rPr>
        <w:t>Read the verses (story) again using the flashlights when you get to the part about God creating light.  Depending on your children, if they aren’t scared of the dark, you can even keep the lights off while you read the story again, using the flashlights for effect.</w:t>
      </w:r>
    </w:p>
    <w:p w:rsidR="00C96FB0" w:rsidRPr="00C96FB0" w:rsidRDefault="00C96FB0" w:rsidP="00C96FB0">
      <w:pPr>
        <w:shd w:val="clear" w:color="auto" w:fill="FFFFFF"/>
        <w:spacing w:after="390" w:line="390" w:lineRule="atLeast"/>
        <w:rPr>
          <w:rFonts w:eastAsia="Times New Roman" w:cs="Times New Roman"/>
          <w:color w:val="222222"/>
          <w:sz w:val="24"/>
          <w:szCs w:val="24"/>
        </w:rPr>
      </w:pPr>
      <w:r w:rsidRPr="00C96FB0">
        <w:rPr>
          <w:rFonts w:eastAsia="Times New Roman" w:cs="Times New Roman"/>
          <w:b/>
          <w:bCs/>
          <w:color w:val="222222"/>
          <w:sz w:val="24"/>
          <w:szCs w:val="24"/>
        </w:rPr>
        <w:lastRenderedPageBreak/>
        <w:t>Discuss the Bible Reading</w:t>
      </w:r>
    </w:p>
    <w:p w:rsidR="00C96FB0" w:rsidRPr="00C96FB0" w:rsidRDefault="00C96FB0" w:rsidP="00C96FB0">
      <w:pPr>
        <w:shd w:val="clear" w:color="auto" w:fill="FFFFFF"/>
        <w:spacing w:after="390" w:line="390" w:lineRule="atLeast"/>
        <w:rPr>
          <w:rFonts w:eastAsia="Times New Roman" w:cs="Times New Roman"/>
          <w:color w:val="222222"/>
          <w:sz w:val="24"/>
          <w:szCs w:val="24"/>
        </w:rPr>
      </w:pPr>
      <w:r w:rsidRPr="00C96FB0">
        <w:rPr>
          <w:rFonts w:eastAsia="Times New Roman" w:cs="Times New Roman"/>
          <w:color w:val="222222"/>
          <w:sz w:val="24"/>
          <w:szCs w:val="24"/>
        </w:rPr>
        <w:t>When you are finished reading the story the second time, ask the children the following questions so that you can know they understood it.</w:t>
      </w:r>
    </w:p>
    <w:p w:rsidR="00C96FB0" w:rsidRPr="00C96FB0" w:rsidRDefault="00C96FB0" w:rsidP="00C96FB0">
      <w:pPr>
        <w:shd w:val="clear" w:color="auto" w:fill="FFFFFF"/>
        <w:spacing w:after="390" w:line="390" w:lineRule="atLeast"/>
        <w:rPr>
          <w:rFonts w:eastAsia="Times New Roman" w:cs="Times New Roman"/>
          <w:color w:val="222222"/>
          <w:sz w:val="24"/>
          <w:szCs w:val="24"/>
        </w:rPr>
      </w:pPr>
      <w:r w:rsidRPr="00C96FB0">
        <w:rPr>
          <w:rFonts w:eastAsia="Times New Roman" w:cs="Times New Roman"/>
          <w:color w:val="222222"/>
          <w:sz w:val="24"/>
          <w:szCs w:val="24"/>
        </w:rPr>
        <w:t>“Who was in the story?”  God</w:t>
      </w:r>
    </w:p>
    <w:p w:rsidR="00C96FB0" w:rsidRPr="00C96FB0" w:rsidRDefault="00C96FB0" w:rsidP="00C96FB0">
      <w:pPr>
        <w:shd w:val="clear" w:color="auto" w:fill="FFFFFF"/>
        <w:spacing w:after="390" w:line="390" w:lineRule="atLeast"/>
        <w:rPr>
          <w:rFonts w:eastAsia="Times New Roman" w:cs="Times New Roman"/>
          <w:color w:val="222222"/>
          <w:sz w:val="24"/>
          <w:szCs w:val="24"/>
        </w:rPr>
      </w:pPr>
      <w:r w:rsidRPr="00C96FB0">
        <w:rPr>
          <w:rFonts w:eastAsia="Times New Roman" w:cs="Times New Roman"/>
          <w:color w:val="222222"/>
          <w:sz w:val="24"/>
          <w:szCs w:val="24"/>
        </w:rPr>
        <w:t>“Was i</w:t>
      </w:r>
      <w:r w:rsidR="00C10F9E">
        <w:rPr>
          <w:rFonts w:eastAsia="Times New Roman" w:cs="Times New Roman"/>
          <w:color w:val="222222"/>
          <w:sz w:val="24"/>
          <w:szCs w:val="24"/>
        </w:rPr>
        <w:t>t</w:t>
      </w:r>
      <w:r w:rsidRPr="00C96FB0">
        <w:rPr>
          <w:rFonts w:eastAsia="Times New Roman" w:cs="Times New Roman"/>
          <w:color w:val="222222"/>
          <w:sz w:val="24"/>
          <w:szCs w:val="24"/>
        </w:rPr>
        <w:t xml:space="preserve"> dark at the beginning of the story?”  Yes</w:t>
      </w:r>
    </w:p>
    <w:p w:rsidR="00C96FB0" w:rsidRPr="00C96FB0" w:rsidRDefault="00C96FB0" w:rsidP="00C96FB0">
      <w:pPr>
        <w:shd w:val="clear" w:color="auto" w:fill="FFFFFF"/>
        <w:spacing w:after="390" w:line="390" w:lineRule="atLeast"/>
        <w:rPr>
          <w:rFonts w:eastAsia="Times New Roman" w:cs="Times New Roman"/>
          <w:color w:val="222222"/>
          <w:sz w:val="24"/>
          <w:szCs w:val="24"/>
        </w:rPr>
      </w:pPr>
      <w:r w:rsidRPr="00C96FB0">
        <w:rPr>
          <w:rFonts w:eastAsia="Times New Roman" w:cs="Times New Roman"/>
          <w:color w:val="222222"/>
          <w:sz w:val="24"/>
          <w:szCs w:val="24"/>
        </w:rPr>
        <w:t>“What did God create in the story today?”  Light</w:t>
      </w:r>
    </w:p>
    <w:p w:rsidR="00C96FB0" w:rsidRPr="00C96FB0" w:rsidRDefault="00C96FB0" w:rsidP="00C96FB0">
      <w:pPr>
        <w:shd w:val="clear" w:color="auto" w:fill="FFFFFF"/>
        <w:spacing w:after="390" w:line="390" w:lineRule="atLeast"/>
        <w:rPr>
          <w:rFonts w:eastAsia="Times New Roman" w:cs="Times New Roman"/>
          <w:color w:val="222222"/>
          <w:sz w:val="24"/>
          <w:szCs w:val="24"/>
        </w:rPr>
      </w:pPr>
      <w:r w:rsidRPr="00C96FB0">
        <w:rPr>
          <w:rFonts w:eastAsia="Times New Roman" w:cs="Times New Roman"/>
          <w:color w:val="222222"/>
          <w:sz w:val="24"/>
          <w:szCs w:val="24"/>
        </w:rPr>
        <w:t>“What number day was it in the story today?”  One</w:t>
      </w:r>
    </w:p>
    <w:p w:rsidR="00154BB1" w:rsidRPr="00702A21" w:rsidRDefault="00154BB1" w:rsidP="00154BB1">
      <w:pPr>
        <w:shd w:val="clear" w:color="auto" w:fill="FFFFFF"/>
        <w:spacing w:after="390" w:line="390" w:lineRule="atLeast"/>
        <w:rPr>
          <w:rFonts w:eastAsia="Times New Roman" w:cs="Times New Roman"/>
          <w:color w:val="222222"/>
        </w:rPr>
      </w:pPr>
      <w:r w:rsidRPr="00702A21">
        <w:rPr>
          <w:rFonts w:eastAsia="Times New Roman" w:cs="Times New Roman"/>
          <w:b/>
          <w:bCs/>
          <w:color w:val="222222"/>
        </w:rPr>
        <w:t>Activity: Flashlight Find</w:t>
      </w:r>
    </w:p>
    <w:p w:rsidR="00154BB1" w:rsidRPr="00702A21" w:rsidRDefault="00154BB1" w:rsidP="00154BB1">
      <w:pPr>
        <w:shd w:val="clear" w:color="auto" w:fill="FFFFFF"/>
        <w:spacing w:after="390" w:line="390" w:lineRule="atLeast"/>
        <w:rPr>
          <w:rFonts w:eastAsia="Times New Roman" w:cs="Times New Roman"/>
          <w:color w:val="222222"/>
        </w:rPr>
      </w:pPr>
      <w:r w:rsidRPr="00702A21">
        <w:rPr>
          <w:rFonts w:eastAsia="Times New Roman" w:cs="Times New Roman"/>
          <w:color w:val="222222"/>
        </w:rPr>
        <w:t>“What did God create on the first day of creation? (</w:t>
      </w:r>
      <w:proofErr w:type="gramStart"/>
      <w:r w:rsidRPr="00702A21">
        <w:rPr>
          <w:rFonts w:eastAsia="Times New Roman" w:cs="Times New Roman"/>
          <w:color w:val="222222"/>
        </w:rPr>
        <w:t>allow</w:t>
      </w:r>
      <w:proofErr w:type="gramEnd"/>
      <w:r w:rsidRPr="00702A21">
        <w:rPr>
          <w:rFonts w:eastAsia="Times New Roman" w:cs="Times New Roman"/>
          <w:color w:val="222222"/>
        </w:rPr>
        <w:t xml:space="preserve"> for responses)  Right, God created light.  Without light, we wouldn’t be able to see anything because it would be completely dark.</w:t>
      </w:r>
    </w:p>
    <w:p w:rsidR="00154BB1" w:rsidRPr="00702A21" w:rsidRDefault="00154BB1" w:rsidP="00154BB1">
      <w:pPr>
        <w:shd w:val="clear" w:color="auto" w:fill="FFFFFF"/>
        <w:spacing w:after="390" w:line="390" w:lineRule="atLeast"/>
        <w:rPr>
          <w:rFonts w:eastAsia="Times New Roman" w:cs="Times New Roman"/>
          <w:color w:val="222222"/>
        </w:rPr>
      </w:pPr>
      <w:r w:rsidRPr="00702A21">
        <w:rPr>
          <w:rFonts w:eastAsia="Times New Roman" w:cs="Times New Roman"/>
          <w:color w:val="222222"/>
        </w:rPr>
        <w:t>We are going to do a game now that involves finding something in the dark, by using light.  I am going to turn the lights off and hide this (name object) somewhere in the room.  You have to find it by using flashlights.  Ok, let’s get started!”</w:t>
      </w:r>
    </w:p>
    <w:p w:rsidR="00154BB1" w:rsidRPr="00702A21" w:rsidRDefault="00154BB1" w:rsidP="00154BB1">
      <w:pPr>
        <w:numPr>
          <w:ilvl w:val="0"/>
          <w:numId w:val="3"/>
        </w:numPr>
        <w:shd w:val="clear" w:color="auto" w:fill="FFFFFF"/>
        <w:spacing w:before="100" w:beforeAutospacing="1" w:after="100" w:afterAutospacing="1" w:line="390" w:lineRule="atLeast"/>
        <w:ind w:left="600"/>
        <w:rPr>
          <w:rFonts w:eastAsia="Times New Roman" w:cs="Times New Roman"/>
          <w:color w:val="222222"/>
        </w:rPr>
      </w:pPr>
      <w:r w:rsidRPr="00702A21">
        <w:rPr>
          <w:rFonts w:eastAsia="Times New Roman" w:cs="Times New Roman"/>
          <w:color w:val="222222"/>
        </w:rPr>
        <w:t>Put the children in groups and give each groups a flashlight</w:t>
      </w:r>
    </w:p>
    <w:p w:rsidR="00154BB1" w:rsidRPr="00702A21" w:rsidRDefault="00154BB1" w:rsidP="00154BB1">
      <w:pPr>
        <w:numPr>
          <w:ilvl w:val="0"/>
          <w:numId w:val="3"/>
        </w:numPr>
        <w:shd w:val="clear" w:color="auto" w:fill="FFFFFF"/>
        <w:spacing w:before="100" w:beforeAutospacing="1" w:after="100" w:afterAutospacing="1" w:line="390" w:lineRule="atLeast"/>
        <w:ind w:left="600"/>
        <w:rPr>
          <w:rFonts w:eastAsia="Times New Roman" w:cs="Times New Roman"/>
          <w:color w:val="222222"/>
        </w:rPr>
      </w:pPr>
      <w:r w:rsidRPr="00702A21">
        <w:rPr>
          <w:rFonts w:eastAsia="Times New Roman" w:cs="Times New Roman"/>
          <w:color w:val="222222"/>
        </w:rPr>
        <w:t>Have the children close their eyes or leave the room so that you can hide the object</w:t>
      </w:r>
    </w:p>
    <w:p w:rsidR="00154BB1" w:rsidRPr="00702A21" w:rsidRDefault="00154BB1" w:rsidP="00154BB1">
      <w:pPr>
        <w:numPr>
          <w:ilvl w:val="0"/>
          <w:numId w:val="3"/>
        </w:numPr>
        <w:shd w:val="clear" w:color="auto" w:fill="FFFFFF"/>
        <w:spacing w:before="100" w:beforeAutospacing="1" w:after="100" w:afterAutospacing="1" w:line="390" w:lineRule="atLeast"/>
        <w:ind w:left="600"/>
        <w:rPr>
          <w:rFonts w:eastAsia="Times New Roman" w:cs="Times New Roman"/>
          <w:color w:val="222222"/>
        </w:rPr>
      </w:pPr>
      <w:r w:rsidRPr="00702A21">
        <w:rPr>
          <w:rFonts w:eastAsia="Times New Roman" w:cs="Times New Roman"/>
          <w:color w:val="222222"/>
        </w:rPr>
        <w:t>After you have hidden the object, let the children try to find the hidden object.  Remember…they have to use the light to find the object!</w:t>
      </w:r>
    </w:p>
    <w:p w:rsidR="00C96FB0" w:rsidRPr="00C96FB0" w:rsidRDefault="00C96FB0" w:rsidP="00C96FB0">
      <w:pPr>
        <w:shd w:val="clear" w:color="auto" w:fill="FFFFFF"/>
        <w:spacing w:after="390" w:line="390" w:lineRule="atLeast"/>
        <w:rPr>
          <w:rFonts w:eastAsia="Times New Roman" w:cs="Times New Roman"/>
          <w:color w:val="222222"/>
          <w:sz w:val="24"/>
          <w:szCs w:val="24"/>
        </w:rPr>
      </w:pPr>
      <w:r w:rsidRPr="00C96FB0">
        <w:rPr>
          <w:rFonts w:eastAsia="Times New Roman" w:cs="Times New Roman"/>
          <w:b/>
          <w:bCs/>
          <w:color w:val="222222"/>
          <w:sz w:val="24"/>
          <w:szCs w:val="24"/>
        </w:rPr>
        <w:t>Activity</w:t>
      </w:r>
      <w:r>
        <w:rPr>
          <w:rFonts w:eastAsia="Times New Roman" w:cs="Times New Roman"/>
          <w:b/>
          <w:bCs/>
          <w:color w:val="222222"/>
          <w:sz w:val="24"/>
          <w:szCs w:val="24"/>
        </w:rPr>
        <w:t>: Coloring Sheet</w:t>
      </w:r>
    </w:p>
    <w:p w:rsidR="00C96FB0" w:rsidRPr="00C96FB0" w:rsidRDefault="00C96FB0" w:rsidP="00C96FB0">
      <w:pPr>
        <w:shd w:val="clear" w:color="auto" w:fill="FFFFFF"/>
        <w:spacing w:after="390" w:line="390" w:lineRule="atLeast"/>
        <w:rPr>
          <w:rFonts w:eastAsia="Times New Roman" w:cs="Times New Roman"/>
          <w:color w:val="222222"/>
          <w:sz w:val="24"/>
          <w:szCs w:val="24"/>
        </w:rPr>
      </w:pPr>
      <w:r w:rsidRPr="00C96FB0">
        <w:rPr>
          <w:rFonts w:eastAsia="Times New Roman" w:cs="Times New Roman"/>
          <w:b/>
          <w:bCs/>
          <w:color w:val="222222"/>
          <w:sz w:val="24"/>
          <w:szCs w:val="24"/>
        </w:rPr>
        <w:t>Activity: Light/Dark Paper</w:t>
      </w:r>
    </w:p>
    <w:p w:rsidR="0066219A" w:rsidRDefault="00C96FB0" w:rsidP="0066219A">
      <w:pPr>
        <w:shd w:val="clear" w:color="auto" w:fill="FFFFFF"/>
        <w:spacing w:after="390" w:line="390" w:lineRule="atLeast"/>
        <w:rPr>
          <w:rFonts w:eastAsia="Times New Roman" w:cs="Times New Roman"/>
          <w:color w:val="222222"/>
          <w:sz w:val="24"/>
          <w:szCs w:val="24"/>
        </w:rPr>
      </w:pPr>
      <w:r w:rsidRPr="00C96FB0">
        <w:rPr>
          <w:rFonts w:eastAsia="Times New Roman" w:cs="Times New Roman"/>
          <w:color w:val="222222"/>
          <w:sz w:val="24"/>
          <w:szCs w:val="24"/>
        </w:rPr>
        <w:t>“We are going to make a dark and light paper to help us remember what God made on the first day of creation.  First you are all going</w:t>
      </w:r>
      <w:r w:rsidR="0066219A">
        <w:rPr>
          <w:rFonts w:eastAsia="Times New Roman" w:cs="Times New Roman"/>
          <w:color w:val="222222"/>
          <w:sz w:val="24"/>
          <w:szCs w:val="24"/>
        </w:rPr>
        <w:t xml:space="preserve"> to get a white piece of paper.”</w:t>
      </w:r>
    </w:p>
    <w:p w:rsidR="00C96FB0" w:rsidRPr="00C96FB0" w:rsidRDefault="00C96FB0" w:rsidP="0066219A">
      <w:pPr>
        <w:shd w:val="clear" w:color="auto" w:fill="FFFFFF"/>
        <w:spacing w:after="390" w:line="390" w:lineRule="atLeast"/>
        <w:rPr>
          <w:rFonts w:eastAsia="Times New Roman" w:cs="Times New Roman"/>
          <w:color w:val="222222"/>
          <w:sz w:val="24"/>
          <w:szCs w:val="24"/>
        </w:rPr>
      </w:pPr>
      <w:r w:rsidRPr="00C96FB0">
        <w:rPr>
          <w:rFonts w:eastAsia="Times New Roman" w:cs="Times New Roman"/>
          <w:color w:val="222222"/>
          <w:sz w:val="24"/>
          <w:szCs w:val="24"/>
        </w:rPr>
        <w:t>Give each child a piece of white construction</w:t>
      </w:r>
    </w:p>
    <w:p w:rsidR="00C96FB0" w:rsidRPr="00C96FB0" w:rsidRDefault="00C96FB0" w:rsidP="00C96FB0">
      <w:pPr>
        <w:numPr>
          <w:ilvl w:val="0"/>
          <w:numId w:val="1"/>
        </w:numPr>
        <w:shd w:val="clear" w:color="auto" w:fill="FFFFFF"/>
        <w:spacing w:before="100" w:beforeAutospacing="1" w:after="100" w:afterAutospacing="1" w:line="390" w:lineRule="atLeast"/>
        <w:ind w:left="600"/>
        <w:rPr>
          <w:rFonts w:eastAsia="Times New Roman" w:cs="Times New Roman"/>
          <w:color w:val="222222"/>
          <w:sz w:val="24"/>
          <w:szCs w:val="24"/>
        </w:rPr>
      </w:pPr>
      <w:r w:rsidRPr="00C96FB0">
        <w:rPr>
          <w:rFonts w:eastAsia="Times New Roman" w:cs="Times New Roman"/>
          <w:color w:val="222222"/>
          <w:sz w:val="24"/>
          <w:szCs w:val="24"/>
        </w:rPr>
        <w:t>Let the children glue the paper with the verse on it onto the white construction paper</w:t>
      </w:r>
    </w:p>
    <w:p w:rsidR="00C96FB0" w:rsidRPr="00C96FB0" w:rsidRDefault="00C96FB0" w:rsidP="00C96FB0">
      <w:pPr>
        <w:shd w:val="clear" w:color="auto" w:fill="FFFFFF"/>
        <w:spacing w:after="390" w:line="390" w:lineRule="atLeast"/>
        <w:rPr>
          <w:rFonts w:eastAsia="Times New Roman" w:cs="Times New Roman"/>
          <w:color w:val="222222"/>
          <w:sz w:val="24"/>
          <w:szCs w:val="24"/>
        </w:rPr>
      </w:pPr>
      <w:r w:rsidRPr="00C96FB0">
        <w:rPr>
          <w:rFonts w:eastAsia="Times New Roman" w:cs="Times New Roman"/>
          <w:color w:val="222222"/>
          <w:sz w:val="24"/>
          <w:szCs w:val="24"/>
        </w:rPr>
        <w:lastRenderedPageBreak/>
        <w:t>“Now I want everyone to flip your paper over so that we can start making our paper.  Do you see how your paper has a fold in the middle?  We are going to glue different colors of paper on each side.  God made the darkness into the light.  So we are going to have a dark side and a light side of our paper.  You each are going to get a piece of black paper.  Now you can rip this paper into pieces and then glue them onto one side of your white paper.”</w:t>
      </w:r>
    </w:p>
    <w:p w:rsidR="00C96FB0" w:rsidRPr="00C96FB0" w:rsidRDefault="00C96FB0" w:rsidP="00C96FB0">
      <w:pPr>
        <w:numPr>
          <w:ilvl w:val="0"/>
          <w:numId w:val="2"/>
        </w:numPr>
        <w:shd w:val="clear" w:color="auto" w:fill="FFFFFF"/>
        <w:spacing w:before="100" w:beforeAutospacing="1" w:after="100" w:afterAutospacing="1" w:line="390" w:lineRule="atLeast"/>
        <w:ind w:left="600"/>
        <w:rPr>
          <w:rFonts w:eastAsia="Times New Roman" w:cs="Times New Roman"/>
          <w:color w:val="222222"/>
          <w:sz w:val="24"/>
          <w:szCs w:val="24"/>
        </w:rPr>
      </w:pPr>
      <w:r w:rsidRPr="00C96FB0">
        <w:rPr>
          <w:rFonts w:eastAsia="Times New Roman" w:cs="Times New Roman"/>
          <w:color w:val="222222"/>
          <w:sz w:val="24"/>
          <w:szCs w:val="24"/>
        </w:rPr>
        <w:t>While they are making their paper you can be writing each child’s name on their paper with the marker.</w:t>
      </w:r>
    </w:p>
    <w:p w:rsidR="00C96FB0" w:rsidRDefault="00C96FB0" w:rsidP="00C96FB0">
      <w:pPr>
        <w:shd w:val="clear" w:color="auto" w:fill="FFFFFF"/>
        <w:spacing w:after="390" w:line="390" w:lineRule="atLeast"/>
        <w:rPr>
          <w:rFonts w:eastAsia="Times New Roman" w:cs="Times New Roman"/>
          <w:color w:val="222222"/>
          <w:sz w:val="24"/>
          <w:szCs w:val="24"/>
        </w:rPr>
      </w:pPr>
      <w:r w:rsidRPr="00C96FB0">
        <w:rPr>
          <w:rFonts w:eastAsia="Times New Roman" w:cs="Times New Roman"/>
          <w:color w:val="222222"/>
          <w:sz w:val="24"/>
          <w:szCs w:val="24"/>
        </w:rPr>
        <w:t>“Now we are going to make our light side of our paper.  So you can do the same thing with the yellow paper that you did with the black paper.  Tear it up and glue it on the other side of your white paper.”</w:t>
      </w:r>
    </w:p>
    <w:p w:rsidR="0066219A" w:rsidRPr="00C96FB0" w:rsidRDefault="0066219A" w:rsidP="00C96FB0">
      <w:pPr>
        <w:shd w:val="clear" w:color="auto" w:fill="FFFFFF"/>
        <w:spacing w:after="390" w:line="390" w:lineRule="atLeast"/>
        <w:rPr>
          <w:rFonts w:eastAsia="Times New Roman" w:cs="Times New Roman"/>
          <w:color w:val="222222"/>
          <w:sz w:val="24"/>
          <w:szCs w:val="24"/>
        </w:rPr>
      </w:pPr>
      <w:r>
        <w:rPr>
          <w:rFonts w:eastAsia="Times New Roman" w:cs="Times New Roman"/>
          <w:color w:val="222222"/>
          <w:sz w:val="24"/>
          <w:szCs w:val="24"/>
        </w:rPr>
        <w:t xml:space="preserve">The older kids can write the following passage on their craft:  </w:t>
      </w:r>
      <w:bookmarkStart w:id="0" w:name="_GoBack"/>
      <w:bookmarkEnd w:id="0"/>
      <w:r w:rsidRPr="00C96FB0">
        <w:rPr>
          <w:rFonts w:eastAsia="Times New Roman" w:cs="Times New Roman"/>
          <w:color w:val="222222"/>
          <w:sz w:val="24"/>
          <w:szCs w:val="24"/>
        </w:rPr>
        <w:t>“In the beginning, God created the heavens and the earth.” </w:t>
      </w:r>
    </w:p>
    <w:p w:rsidR="00C96FB0" w:rsidRPr="00C96FB0" w:rsidRDefault="00C96FB0" w:rsidP="00C96FB0">
      <w:pPr>
        <w:shd w:val="clear" w:color="auto" w:fill="FFFFFF"/>
        <w:spacing w:after="390" w:line="390" w:lineRule="atLeast"/>
        <w:rPr>
          <w:rFonts w:eastAsia="Times New Roman" w:cs="Times New Roman"/>
          <w:color w:val="222222"/>
          <w:sz w:val="24"/>
          <w:szCs w:val="24"/>
        </w:rPr>
      </w:pPr>
      <w:r w:rsidRPr="00C96FB0">
        <w:rPr>
          <w:rFonts w:eastAsia="Times New Roman" w:cs="Times New Roman"/>
          <w:b/>
          <w:bCs/>
          <w:color w:val="222222"/>
          <w:sz w:val="24"/>
          <w:szCs w:val="24"/>
        </w:rPr>
        <w:t>Activity: Bible Verse Memorization</w:t>
      </w:r>
    </w:p>
    <w:p w:rsidR="00C96FB0" w:rsidRPr="00C96FB0" w:rsidRDefault="00C96FB0" w:rsidP="00C96FB0">
      <w:pPr>
        <w:shd w:val="clear" w:color="auto" w:fill="FFFFFF"/>
        <w:spacing w:after="390" w:line="390" w:lineRule="atLeast"/>
        <w:rPr>
          <w:rFonts w:eastAsia="Times New Roman" w:cs="Times New Roman"/>
          <w:color w:val="222222"/>
          <w:sz w:val="24"/>
          <w:szCs w:val="24"/>
        </w:rPr>
      </w:pPr>
      <w:r w:rsidRPr="00C96FB0">
        <w:rPr>
          <w:rFonts w:eastAsia="Times New Roman" w:cs="Times New Roman"/>
          <w:color w:val="222222"/>
          <w:sz w:val="24"/>
          <w:szCs w:val="24"/>
        </w:rPr>
        <w:t>“In the beginning, God created the heavens and the earth.”  Genesis 1:1</w:t>
      </w:r>
    </w:p>
    <w:p w:rsidR="00C96FB0" w:rsidRPr="00C96FB0" w:rsidRDefault="00C96FB0" w:rsidP="00C96FB0">
      <w:pPr>
        <w:shd w:val="clear" w:color="auto" w:fill="FFFFFF"/>
        <w:spacing w:after="390" w:line="390" w:lineRule="atLeast"/>
        <w:rPr>
          <w:rFonts w:eastAsia="Times New Roman" w:cs="Times New Roman"/>
          <w:color w:val="222222"/>
          <w:sz w:val="24"/>
          <w:szCs w:val="24"/>
        </w:rPr>
      </w:pPr>
      <w:r w:rsidRPr="00C96FB0">
        <w:rPr>
          <w:rFonts w:eastAsia="Times New Roman" w:cs="Times New Roman"/>
          <w:color w:val="222222"/>
          <w:sz w:val="24"/>
          <w:szCs w:val="24"/>
        </w:rPr>
        <w:t>(New International Reader’s Version)</w:t>
      </w:r>
    </w:p>
    <w:p w:rsidR="00C96FB0" w:rsidRPr="00C96FB0" w:rsidRDefault="00C96FB0" w:rsidP="00C96FB0">
      <w:pPr>
        <w:shd w:val="clear" w:color="auto" w:fill="FFFFFF"/>
        <w:spacing w:after="390" w:line="390" w:lineRule="atLeast"/>
        <w:rPr>
          <w:rFonts w:eastAsia="Times New Roman" w:cs="Times New Roman"/>
          <w:color w:val="222222"/>
          <w:sz w:val="24"/>
          <w:szCs w:val="24"/>
        </w:rPr>
      </w:pPr>
      <w:r w:rsidRPr="00C96FB0">
        <w:rPr>
          <w:rFonts w:eastAsia="Times New Roman" w:cs="Times New Roman"/>
          <w:color w:val="222222"/>
          <w:sz w:val="24"/>
          <w:szCs w:val="24"/>
        </w:rPr>
        <w:t>Have the children do the following sign language along with repeating the words after you, to help them learn the Bible Verse:</w:t>
      </w:r>
    </w:p>
    <w:p w:rsidR="00C96FB0" w:rsidRPr="00C96FB0" w:rsidRDefault="00C96FB0" w:rsidP="00C96FB0">
      <w:pPr>
        <w:shd w:val="clear" w:color="auto" w:fill="FFFFFF"/>
        <w:spacing w:after="390" w:line="390" w:lineRule="atLeast"/>
        <w:rPr>
          <w:rFonts w:eastAsia="Times New Roman" w:cs="Times New Roman"/>
          <w:color w:val="222222"/>
          <w:sz w:val="24"/>
          <w:szCs w:val="24"/>
        </w:rPr>
      </w:pPr>
      <w:r w:rsidRPr="00C96FB0">
        <w:rPr>
          <w:rFonts w:eastAsia="Times New Roman" w:cs="Times New Roman"/>
          <w:color w:val="222222"/>
          <w:sz w:val="24"/>
          <w:szCs w:val="24"/>
        </w:rPr>
        <w:t>“</w:t>
      </w:r>
      <w:r w:rsidRPr="00C96FB0">
        <w:rPr>
          <w:rFonts w:eastAsia="Times New Roman" w:cs="Times New Roman"/>
          <w:b/>
          <w:bCs/>
          <w:color w:val="222222"/>
          <w:sz w:val="24"/>
          <w:szCs w:val="24"/>
        </w:rPr>
        <w:t>In the beginning</w:t>
      </w:r>
      <w:r w:rsidRPr="00C96FB0">
        <w:rPr>
          <w:rFonts w:eastAsia="Times New Roman" w:cs="Times New Roman"/>
          <w:color w:val="222222"/>
          <w:sz w:val="24"/>
          <w:szCs w:val="24"/>
        </w:rPr>
        <w:t>”—the index finger twists between the fingers of the other hand to indicate the turning of a key in an ignition switch</w:t>
      </w:r>
    </w:p>
    <w:p w:rsidR="00C96FB0" w:rsidRPr="00C96FB0" w:rsidRDefault="00C96FB0" w:rsidP="00C96FB0">
      <w:pPr>
        <w:shd w:val="clear" w:color="auto" w:fill="FFFFFF"/>
        <w:spacing w:after="390" w:line="390" w:lineRule="atLeast"/>
        <w:rPr>
          <w:rFonts w:eastAsia="Times New Roman" w:cs="Times New Roman"/>
          <w:color w:val="222222"/>
          <w:sz w:val="24"/>
          <w:szCs w:val="24"/>
        </w:rPr>
      </w:pPr>
      <w:r w:rsidRPr="00C96FB0">
        <w:rPr>
          <w:rFonts w:eastAsia="Times New Roman" w:cs="Times New Roman"/>
          <w:color w:val="222222"/>
          <w:sz w:val="24"/>
          <w:szCs w:val="24"/>
        </w:rPr>
        <w:t>“</w:t>
      </w:r>
      <w:r w:rsidRPr="00C96FB0">
        <w:rPr>
          <w:rFonts w:eastAsia="Times New Roman" w:cs="Times New Roman"/>
          <w:b/>
          <w:bCs/>
          <w:color w:val="222222"/>
          <w:sz w:val="24"/>
          <w:szCs w:val="24"/>
        </w:rPr>
        <w:t>God</w:t>
      </w:r>
      <w:r w:rsidRPr="00C96FB0">
        <w:rPr>
          <w:rFonts w:eastAsia="Times New Roman" w:cs="Times New Roman"/>
          <w:color w:val="222222"/>
          <w:sz w:val="24"/>
          <w:szCs w:val="24"/>
        </w:rPr>
        <w:t>”—hold hand up with fingers towards the sky…the hand is raised to the heavens and then downward in a sign of respect</w:t>
      </w:r>
    </w:p>
    <w:p w:rsidR="00C96FB0" w:rsidRPr="00C96FB0" w:rsidRDefault="00C96FB0" w:rsidP="00C96FB0">
      <w:pPr>
        <w:shd w:val="clear" w:color="auto" w:fill="FFFFFF"/>
        <w:spacing w:after="390" w:line="390" w:lineRule="atLeast"/>
        <w:rPr>
          <w:rFonts w:eastAsia="Times New Roman" w:cs="Times New Roman"/>
          <w:color w:val="222222"/>
          <w:sz w:val="24"/>
          <w:szCs w:val="24"/>
        </w:rPr>
      </w:pPr>
      <w:r w:rsidRPr="00C96FB0">
        <w:rPr>
          <w:rFonts w:eastAsia="Times New Roman" w:cs="Times New Roman"/>
          <w:color w:val="222222"/>
          <w:sz w:val="24"/>
          <w:szCs w:val="24"/>
        </w:rPr>
        <w:t>“</w:t>
      </w:r>
      <w:proofErr w:type="gramStart"/>
      <w:r w:rsidRPr="00C96FB0">
        <w:rPr>
          <w:rFonts w:eastAsia="Times New Roman" w:cs="Times New Roman"/>
          <w:b/>
          <w:bCs/>
          <w:color w:val="222222"/>
          <w:sz w:val="24"/>
          <w:szCs w:val="24"/>
        </w:rPr>
        <w:t>created</w:t>
      </w:r>
      <w:proofErr w:type="gramEnd"/>
      <w:r w:rsidRPr="00C96FB0">
        <w:rPr>
          <w:rFonts w:eastAsia="Times New Roman" w:cs="Times New Roman"/>
          <w:color w:val="222222"/>
          <w:sz w:val="24"/>
          <w:szCs w:val="24"/>
        </w:rPr>
        <w:t>”—the hands (in fists on top of one another) twist as if they were putting something together</w:t>
      </w:r>
    </w:p>
    <w:p w:rsidR="00C96FB0" w:rsidRPr="00C96FB0" w:rsidRDefault="00C96FB0" w:rsidP="00C96FB0">
      <w:pPr>
        <w:shd w:val="clear" w:color="auto" w:fill="FFFFFF"/>
        <w:spacing w:after="390" w:line="390" w:lineRule="atLeast"/>
        <w:rPr>
          <w:rFonts w:eastAsia="Times New Roman" w:cs="Times New Roman"/>
          <w:color w:val="222222"/>
          <w:sz w:val="24"/>
          <w:szCs w:val="24"/>
        </w:rPr>
      </w:pPr>
      <w:r w:rsidRPr="00C96FB0">
        <w:rPr>
          <w:rFonts w:eastAsia="Times New Roman" w:cs="Times New Roman"/>
          <w:color w:val="222222"/>
          <w:sz w:val="24"/>
          <w:szCs w:val="24"/>
        </w:rPr>
        <w:t>“</w:t>
      </w:r>
      <w:proofErr w:type="gramStart"/>
      <w:r w:rsidRPr="00C96FB0">
        <w:rPr>
          <w:rFonts w:eastAsia="Times New Roman" w:cs="Times New Roman"/>
          <w:b/>
          <w:bCs/>
          <w:color w:val="222222"/>
          <w:sz w:val="24"/>
          <w:szCs w:val="24"/>
        </w:rPr>
        <w:t>the</w:t>
      </w:r>
      <w:proofErr w:type="gramEnd"/>
      <w:r w:rsidRPr="00C96FB0">
        <w:rPr>
          <w:rFonts w:eastAsia="Times New Roman" w:cs="Times New Roman"/>
          <w:b/>
          <w:bCs/>
          <w:color w:val="222222"/>
          <w:sz w:val="24"/>
          <w:szCs w:val="24"/>
        </w:rPr>
        <w:t xml:space="preserve"> heavens</w:t>
      </w:r>
      <w:r w:rsidRPr="00C96FB0">
        <w:rPr>
          <w:rFonts w:eastAsia="Times New Roman" w:cs="Times New Roman"/>
          <w:color w:val="222222"/>
          <w:sz w:val="24"/>
          <w:szCs w:val="24"/>
        </w:rPr>
        <w:t>”—the hands move up, in a large circle, towards the heavens</w:t>
      </w:r>
    </w:p>
    <w:p w:rsidR="00C96FB0" w:rsidRPr="00C96FB0" w:rsidRDefault="00C96FB0" w:rsidP="00C96FB0">
      <w:pPr>
        <w:shd w:val="clear" w:color="auto" w:fill="FFFFFF"/>
        <w:spacing w:after="390" w:line="390" w:lineRule="atLeast"/>
        <w:rPr>
          <w:rFonts w:eastAsia="Times New Roman" w:cs="Times New Roman"/>
          <w:color w:val="222222"/>
          <w:sz w:val="24"/>
          <w:szCs w:val="24"/>
        </w:rPr>
      </w:pPr>
      <w:r w:rsidRPr="00C96FB0">
        <w:rPr>
          <w:rFonts w:eastAsia="Times New Roman" w:cs="Times New Roman"/>
          <w:color w:val="222222"/>
          <w:sz w:val="24"/>
          <w:szCs w:val="24"/>
        </w:rPr>
        <w:t>“</w:t>
      </w:r>
      <w:proofErr w:type="gramStart"/>
      <w:r w:rsidRPr="00C96FB0">
        <w:rPr>
          <w:rFonts w:eastAsia="Times New Roman" w:cs="Times New Roman"/>
          <w:b/>
          <w:bCs/>
          <w:color w:val="222222"/>
          <w:sz w:val="24"/>
          <w:szCs w:val="24"/>
        </w:rPr>
        <w:t>and</w:t>
      </w:r>
      <w:proofErr w:type="gramEnd"/>
      <w:r w:rsidRPr="00C96FB0">
        <w:rPr>
          <w:rFonts w:eastAsia="Times New Roman" w:cs="Times New Roman"/>
          <w:b/>
          <w:bCs/>
          <w:color w:val="222222"/>
          <w:sz w:val="24"/>
          <w:szCs w:val="24"/>
        </w:rPr>
        <w:t xml:space="preserve"> the earth</w:t>
      </w:r>
      <w:r w:rsidRPr="00C96FB0">
        <w:rPr>
          <w:rFonts w:eastAsia="Times New Roman" w:cs="Times New Roman"/>
          <w:color w:val="222222"/>
          <w:sz w:val="24"/>
          <w:szCs w:val="24"/>
        </w:rPr>
        <w:t>”—the thumb and middle finger pinch the side of the wrist which represents the earth rotating on its axis</w:t>
      </w:r>
    </w:p>
    <w:p w:rsidR="00A50B9C" w:rsidRPr="00C96FB0" w:rsidRDefault="00A50B9C"/>
    <w:sectPr w:rsidR="00A50B9C" w:rsidRPr="00C96FB0" w:rsidSect="00C96FB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58E" w:rsidRDefault="006B558E" w:rsidP="00BC7304">
      <w:pPr>
        <w:spacing w:after="0" w:line="240" w:lineRule="auto"/>
      </w:pPr>
      <w:r>
        <w:separator/>
      </w:r>
    </w:p>
  </w:endnote>
  <w:endnote w:type="continuationSeparator" w:id="0">
    <w:p w:rsidR="006B558E" w:rsidRDefault="006B558E" w:rsidP="00BC7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304" w:rsidRDefault="00BC7304">
    <w:pPr>
      <w:pStyle w:val="Footer"/>
    </w:pPr>
    <w:r>
      <w:t>Lesson from:  ministry-to-children.com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58E" w:rsidRDefault="006B558E" w:rsidP="00BC7304">
      <w:pPr>
        <w:spacing w:after="0" w:line="240" w:lineRule="auto"/>
      </w:pPr>
      <w:r>
        <w:separator/>
      </w:r>
    </w:p>
  </w:footnote>
  <w:footnote w:type="continuationSeparator" w:id="0">
    <w:p w:rsidR="006B558E" w:rsidRDefault="006B558E" w:rsidP="00BC73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33EA4"/>
    <w:multiLevelType w:val="multilevel"/>
    <w:tmpl w:val="C306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7C78A9"/>
    <w:multiLevelType w:val="multilevel"/>
    <w:tmpl w:val="8EF26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F31836"/>
    <w:multiLevelType w:val="multilevel"/>
    <w:tmpl w:val="08F87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FB0"/>
    <w:rsid w:val="00154BB1"/>
    <w:rsid w:val="001A758A"/>
    <w:rsid w:val="001D242A"/>
    <w:rsid w:val="0066219A"/>
    <w:rsid w:val="006B558E"/>
    <w:rsid w:val="006C3E06"/>
    <w:rsid w:val="00735EF3"/>
    <w:rsid w:val="008F4A51"/>
    <w:rsid w:val="00A47CD8"/>
    <w:rsid w:val="00A50B9C"/>
    <w:rsid w:val="00BC7304"/>
    <w:rsid w:val="00C10F9E"/>
    <w:rsid w:val="00C96FB0"/>
    <w:rsid w:val="00F93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96F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6FB0"/>
    <w:rPr>
      <w:rFonts w:ascii="Times New Roman" w:eastAsia="Times New Roman" w:hAnsi="Times New Roman" w:cs="Times New Roman"/>
      <w:b/>
      <w:bCs/>
      <w:sz w:val="36"/>
      <w:szCs w:val="36"/>
    </w:rPr>
  </w:style>
  <w:style w:type="character" w:styleId="Strong">
    <w:name w:val="Strong"/>
    <w:basedOn w:val="DefaultParagraphFont"/>
    <w:uiPriority w:val="22"/>
    <w:qFormat/>
    <w:rsid w:val="00C96FB0"/>
    <w:rPr>
      <w:b/>
      <w:bCs/>
    </w:rPr>
  </w:style>
  <w:style w:type="paragraph" w:styleId="NormalWeb">
    <w:name w:val="Normal (Web)"/>
    <w:basedOn w:val="Normal"/>
    <w:uiPriority w:val="99"/>
    <w:semiHidden/>
    <w:unhideWhenUsed/>
    <w:rsid w:val="00C96FB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6FB0"/>
    <w:rPr>
      <w:i/>
      <w:iCs/>
    </w:rPr>
  </w:style>
  <w:style w:type="character" w:styleId="Hyperlink">
    <w:name w:val="Hyperlink"/>
    <w:basedOn w:val="DefaultParagraphFont"/>
    <w:uiPriority w:val="99"/>
    <w:semiHidden/>
    <w:unhideWhenUsed/>
    <w:rsid w:val="00C96FB0"/>
    <w:rPr>
      <w:color w:val="0000FF"/>
      <w:u w:val="single"/>
    </w:rPr>
  </w:style>
  <w:style w:type="paragraph" w:styleId="BalloonText">
    <w:name w:val="Balloon Text"/>
    <w:basedOn w:val="Normal"/>
    <w:link w:val="BalloonTextChar"/>
    <w:uiPriority w:val="99"/>
    <w:semiHidden/>
    <w:unhideWhenUsed/>
    <w:rsid w:val="00C96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FB0"/>
    <w:rPr>
      <w:rFonts w:ascii="Tahoma" w:hAnsi="Tahoma" w:cs="Tahoma"/>
      <w:sz w:val="16"/>
      <w:szCs w:val="16"/>
    </w:rPr>
  </w:style>
  <w:style w:type="paragraph" w:styleId="Header">
    <w:name w:val="header"/>
    <w:basedOn w:val="Normal"/>
    <w:link w:val="HeaderChar"/>
    <w:uiPriority w:val="99"/>
    <w:unhideWhenUsed/>
    <w:rsid w:val="00BC73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304"/>
  </w:style>
  <w:style w:type="paragraph" w:styleId="Footer">
    <w:name w:val="footer"/>
    <w:basedOn w:val="Normal"/>
    <w:link w:val="FooterChar"/>
    <w:uiPriority w:val="99"/>
    <w:unhideWhenUsed/>
    <w:rsid w:val="00BC73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3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96F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6FB0"/>
    <w:rPr>
      <w:rFonts w:ascii="Times New Roman" w:eastAsia="Times New Roman" w:hAnsi="Times New Roman" w:cs="Times New Roman"/>
      <w:b/>
      <w:bCs/>
      <w:sz w:val="36"/>
      <w:szCs w:val="36"/>
    </w:rPr>
  </w:style>
  <w:style w:type="character" w:styleId="Strong">
    <w:name w:val="Strong"/>
    <w:basedOn w:val="DefaultParagraphFont"/>
    <w:uiPriority w:val="22"/>
    <w:qFormat/>
    <w:rsid w:val="00C96FB0"/>
    <w:rPr>
      <w:b/>
      <w:bCs/>
    </w:rPr>
  </w:style>
  <w:style w:type="paragraph" w:styleId="NormalWeb">
    <w:name w:val="Normal (Web)"/>
    <w:basedOn w:val="Normal"/>
    <w:uiPriority w:val="99"/>
    <w:semiHidden/>
    <w:unhideWhenUsed/>
    <w:rsid w:val="00C96FB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6FB0"/>
    <w:rPr>
      <w:i/>
      <w:iCs/>
    </w:rPr>
  </w:style>
  <w:style w:type="character" w:styleId="Hyperlink">
    <w:name w:val="Hyperlink"/>
    <w:basedOn w:val="DefaultParagraphFont"/>
    <w:uiPriority w:val="99"/>
    <w:semiHidden/>
    <w:unhideWhenUsed/>
    <w:rsid w:val="00C96FB0"/>
    <w:rPr>
      <w:color w:val="0000FF"/>
      <w:u w:val="single"/>
    </w:rPr>
  </w:style>
  <w:style w:type="paragraph" w:styleId="BalloonText">
    <w:name w:val="Balloon Text"/>
    <w:basedOn w:val="Normal"/>
    <w:link w:val="BalloonTextChar"/>
    <w:uiPriority w:val="99"/>
    <w:semiHidden/>
    <w:unhideWhenUsed/>
    <w:rsid w:val="00C96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FB0"/>
    <w:rPr>
      <w:rFonts w:ascii="Tahoma" w:hAnsi="Tahoma" w:cs="Tahoma"/>
      <w:sz w:val="16"/>
      <w:szCs w:val="16"/>
    </w:rPr>
  </w:style>
  <w:style w:type="paragraph" w:styleId="Header">
    <w:name w:val="header"/>
    <w:basedOn w:val="Normal"/>
    <w:link w:val="HeaderChar"/>
    <w:uiPriority w:val="99"/>
    <w:unhideWhenUsed/>
    <w:rsid w:val="00BC73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304"/>
  </w:style>
  <w:style w:type="paragraph" w:styleId="Footer">
    <w:name w:val="footer"/>
    <w:basedOn w:val="Normal"/>
    <w:link w:val="FooterChar"/>
    <w:uiPriority w:val="99"/>
    <w:unhideWhenUsed/>
    <w:rsid w:val="00BC73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49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InterVarsity</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Haupt</dc:creator>
  <cp:lastModifiedBy>Alison Haupt</cp:lastModifiedBy>
  <cp:revision>7</cp:revision>
  <dcterms:created xsi:type="dcterms:W3CDTF">2016-07-20T14:34:00Z</dcterms:created>
  <dcterms:modified xsi:type="dcterms:W3CDTF">2016-07-20T18:15:00Z</dcterms:modified>
</cp:coreProperties>
</file>